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6D" w:rsidRPr="00D9626D" w:rsidRDefault="00A92D6D" w:rsidP="00B829BF">
      <w:pPr>
        <w:ind w:firstLine="709"/>
        <w:jc w:val="center"/>
        <w:rPr>
          <w:rStyle w:val="s1"/>
          <w:caps/>
          <w:sz w:val="28"/>
          <w:szCs w:val="28"/>
        </w:rPr>
      </w:pPr>
      <w:r w:rsidRPr="00D9626D">
        <w:rPr>
          <w:rStyle w:val="s1"/>
          <w:caps/>
          <w:sz w:val="28"/>
          <w:szCs w:val="28"/>
        </w:rPr>
        <w:t>Справка-обоснование</w:t>
      </w:r>
    </w:p>
    <w:p w:rsidR="00A858ED" w:rsidRDefault="00A92D6D" w:rsidP="00B829BF">
      <w:pPr>
        <w:ind w:firstLine="709"/>
        <w:jc w:val="center"/>
        <w:rPr>
          <w:b/>
          <w:sz w:val="28"/>
          <w:szCs w:val="28"/>
        </w:rPr>
      </w:pPr>
      <w:r w:rsidRPr="002764BC">
        <w:rPr>
          <w:b/>
          <w:sz w:val="28"/>
          <w:szCs w:val="28"/>
        </w:rPr>
        <w:t xml:space="preserve">к проекту постановления Правительства </w:t>
      </w:r>
    </w:p>
    <w:p w:rsidR="003175DC" w:rsidRDefault="00A92D6D" w:rsidP="00B829BF">
      <w:pPr>
        <w:ind w:firstLine="709"/>
        <w:jc w:val="center"/>
        <w:rPr>
          <w:b/>
          <w:sz w:val="28"/>
          <w:szCs w:val="28"/>
        </w:rPr>
      </w:pPr>
      <w:r w:rsidRPr="002764BC">
        <w:rPr>
          <w:b/>
          <w:sz w:val="28"/>
          <w:szCs w:val="28"/>
        </w:rPr>
        <w:t>Кыргызской Республики «О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</w:t>
      </w:r>
      <w:r w:rsidR="00B829BF">
        <w:rPr>
          <w:b/>
          <w:sz w:val="28"/>
          <w:szCs w:val="28"/>
        </w:rPr>
        <w:t xml:space="preserve">я» </w:t>
      </w:r>
    </w:p>
    <w:p w:rsidR="00A92D6D" w:rsidRPr="002764BC" w:rsidRDefault="00B829BF" w:rsidP="00B829BF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от 4 августа 1999 года № 421»</w:t>
      </w:r>
    </w:p>
    <w:p w:rsidR="00A92D6D" w:rsidRDefault="00A92D6D" w:rsidP="00B829BF">
      <w:pPr>
        <w:ind w:firstLine="709"/>
        <w:jc w:val="center"/>
        <w:rPr>
          <w:rStyle w:val="s1"/>
          <w:b w:val="0"/>
          <w:sz w:val="28"/>
          <w:szCs w:val="28"/>
        </w:rPr>
      </w:pPr>
    </w:p>
    <w:p w:rsidR="00A92D6D" w:rsidRPr="00476796" w:rsidRDefault="00A858ED" w:rsidP="00A8461B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A92D6D" w:rsidRPr="00476796">
        <w:rPr>
          <w:rFonts w:ascii="Times New Roman" w:hAnsi="Times New Roman"/>
          <w:b/>
          <w:sz w:val="28"/>
          <w:szCs w:val="28"/>
        </w:rPr>
        <w:t>Цель и задачи</w:t>
      </w:r>
    </w:p>
    <w:p w:rsidR="00171D9F" w:rsidRDefault="00A92D6D" w:rsidP="00A8461B">
      <w:pPr>
        <w:shd w:val="clear" w:color="auto" w:fill="FFFFFF"/>
        <w:ind w:firstLine="426"/>
        <w:jc w:val="both"/>
        <w:rPr>
          <w:color w:val="auto"/>
          <w:sz w:val="28"/>
          <w:szCs w:val="28"/>
        </w:rPr>
      </w:pPr>
      <w:r w:rsidRPr="00476796">
        <w:rPr>
          <w:color w:val="auto"/>
          <w:sz w:val="28"/>
          <w:szCs w:val="28"/>
        </w:rPr>
        <w:t>Настоящий проект постановления</w:t>
      </w:r>
      <w:r w:rsidR="00566193">
        <w:rPr>
          <w:color w:val="auto"/>
          <w:sz w:val="28"/>
          <w:szCs w:val="28"/>
        </w:rPr>
        <w:t xml:space="preserve"> Правительства Кыргызской Республики</w:t>
      </w:r>
      <w:r w:rsidRPr="00476796">
        <w:rPr>
          <w:color w:val="auto"/>
          <w:sz w:val="28"/>
          <w:szCs w:val="28"/>
        </w:rPr>
        <w:t xml:space="preserve"> разработан в </w:t>
      </w:r>
      <w:r w:rsidR="00464B5C">
        <w:rPr>
          <w:color w:val="auto"/>
          <w:sz w:val="28"/>
          <w:szCs w:val="28"/>
        </w:rPr>
        <w:t xml:space="preserve">следующих </w:t>
      </w:r>
      <w:r w:rsidRPr="00476796">
        <w:rPr>
          <w:color w:val="auto"/>
          <w:sz w:val="28"/>
          <w:szCs w:val="28"/>
        </w:rPr>
        <w:t>целях</w:t>
      </w:r>
      <w:r w:rsidR="00335E2D">
        <w:rPr>
          <w:color w:val="auto"/>
          <w:sz w:val="28"/>
          <w:szCs w:val="28"/>
        </w:rPr>
        <w:t>:</w:t>
      </w:r>
    </w:p>
    <w:p w:rsidR="00A33E5F" w:rsidRDefault="00171D9F" w:rsidP="00A8461B">
      <w:pPr>
        <w:shd w:val="clear" w:color="auto" w:fill="FFFFFF"/>
        <w:ind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A92D6D" w:rsidRPr="00476796">
        <w:rPr>
          <w:color w:val="auto"/>
          <w:sz w:val="28"/>
          <w:szCs w:val="28"/>
        </w:rPr>
        <w:t xml:space="preserve"> сохранения жизни и здоровья граждан, упорядочения дорожного движен</w:t>
      </w:r>
      <w:r w:rsidR="00A33E5F">
        <w:rPr>
          <w:color w:val="auto"/>
          <w:sz w:val="28"/>
          <w:szCs w:val="28"/>
        </w:rPr>
        <w:t>ия;</w:t>
      </w:r>
    </w:p>
    <w:p w:rsidR="00A858ED" w:rsidRDefault="00A33E5F" w:rsidP="00E21744">
      <w:pPr>
        <w:shd w:val="clear" w:color="auto" w:fill="FFFFFF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</w:rPr>
        <w:t>-</w:t>
      </w:r>
      <w:r w:rsidR="00A92D6D" w:rsidRPr="00476796">
        <w:rPr>
          <w:color w:val="auto"/>
          <w:sz w:val="28"/>
          <w:szCs w:val="28"/>
        </w:rPr>
        <w:t xml:space="preserve"> приведения </w:t>
      </w:r>
      <w:r w:rsidR="00296BD0">
        <w:rPr>
          <w:color w:val="auto"/>
          <w:sz w:val="28"/>
          <w:szCs w:val="28"/>
        </w:rPr>
        <w:t>Правил дорожного движение и Основных положений по допуску транспортных средств к эксплуатации и обязанностей должностных лиц</w:t>
      </w:r>
      <w:r w:rsidR="00425F47">
        <w:rPr>
          <w:color w:val="auto"/>
          <w:sz w:val="28"/>
          <w:szCs w:val="28"/>
        </w:rPr>
        <w:t xml:space="preserve"> по обеспечению безопасности дорожного движения, утвержденных постановлением </w:t>
      </w:r>
      <w:r>
        <w:rPr>
          <w:color w:val="auto"/>
          <w:sz w:val="28"/>
          <w:szCs w:val="28"/>
        </w:rPr>
        <w:t>Правительства</w:t>
      </w:r>
      <w:r w:rsidR="00A92D6D" w:rsidRPr="00476796">
        <w:rPr>
          <w:color w:val="auto"/>
          <w:sz w:val="28"/>
          <w:szCs w:val="28"/>
        </w:rPr>
        <w:t xml:space="preserve"> </w:t>
      </w:r>
      <w:r w:rsidR="00A92D6D" w:rsidRPr="00476796">
        <w:rPr>
          <w:rStyle w:val="s1"/>
          <w:b w:val="0"/>
          <w:color w:val="auto"/>
          <w:sz w:val="28"/>
          <w:szCs w:val="28"/>
        </w:rPr>
        <w:t>Кыргызской Республики</w:t>
      </w:r>
      <w:r w:rsidR="00425F47">
        <w:rPr>
          <w:rStyle w:val="s1"/>
          <w:b w:val="0"/>
          <w:color w:val="auto"/>
          <w:sz w:val="28"/>
          <w:szCs w:val="28"/>
        </w:rPr>
        <w:t xml:space="preserve"> от 4 августа 1999 года №421</w:t>
      </w:r>
      <w:r w:rsidR="00A92D6D" w:rsidRPr="00476796">
        <w:rPr>
          <w:color w:val="auto"/>
          <w:sz w:val="28"/>
          <w:szCs w:val="28"/>
        </w:rPr>
        <w:t xml:space="preserve"> в соответствие с требованиями </w:t>
      </w:r>
      <w:r w:rsidR="002552BC">
        <w:rPr>
          <w:color w:val="auto"/>
          <w:sz w:val="28"/>
          <w:szCs w:val="28"/>
        </w:rPr>
        <w:t>ГОСТ 32945-2014</w:t>
      </w:r>
      <w:r w:rsidR="00A8461B">
        <w:rPr>
          <w:color w:val="auto"/>
          <w:sz w:val="28"/>
          <w:szCs w:val="28"/>
        </w:rPr>
        <w:t>,</w:t>
      </w:r>
      <w:r w:rsidR="002552BC">
        <w:rPr>
          <w:color w:val="auto"/>
          <w:sz w:val="28"/>
          <w:szCs w:val="28"/>
        </w:rPr>
        <w:t xml:space="preserve"> КМС ГОСТ </w:t>
      </w:r>
      <w:proofErr w:type="gramStart"/>
      <w:r w:rsidR="002552BC">
        <w:rPr>
          <w:color w:val="auto"/>
          <w:sz w:val="28"/>
          <w:szCs w:val="28"/>
        </w:rPr>
        <w:t>Р</w:t>
      </w:r>
      <w:proofErr w:type="gramEnd"/>
      <w:r w:rsidR="002552BC">
        <w:rPr>
          <w:color w:val="auto"/>
          <w:sz w:val="28"/>
          <w:szCs w:val="28"/>
        </w:rPr>
        <w:t xml:space="preserve"> 52</w:t>
      </w:r>
      <w:r w:rsidR="00CE1F86">
        <w:rPr>
          <w:color w:val="auto"/>
          <w:sz w:val="28"/>
          <w:szCs w:val="28"/>
        </w:rPr>
        <w:t>289-2004 и</w:t>
      </w:r>
      <w:r w:rsidR="00A8461B">
        <w:rPr>
          <w:color w:val="auto"/>
          <w:sz w:val="28"/>
          <w:szCs w:val="28"/>
        </w:rPr>
        <w:t xml:space="preserve"> ГОСТ 32953-2014.</w:t>
      </w:r>
    </w:p>
    <w:p w:rsidR="00A92D6D" w:rsidRPr="00476796" w:rsidRDefault="00A858ED" w:rsidP="00A8461B">
      <w:pPr>
        <w:pStyle w:val="a3"/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A92D6D" w:rsidRPr="00476796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F14D4B" w:rsidRPr="00E21744" w:rsidRDefault="00566193" w:rsidP="00E21744">
      <w:pPr>
        <w:pStyle w:val="tkTablica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051C">
        <w:rPr>
          <w:rFonts w:ascii="Times New Roman" w:hAnsi="Times New Roman" w:cs="Times New Roman"/>
          <w:sz w:val="28"/>
          <w:szCs w:val="28"/>
        </w:rPr>
        <w:t>Актуальность данного проекта</w:t>
      </w:r>
      <w:r w:rsidR="006C71F4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3D051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</w:t>
      </w:r>
      <w:r w:rsidR="00BF4B14">
        <w:rPr>
          <w:rFonts w:ascii="Times New Roman" w:hAnsi="Times New Roman" w:cs="Times New Roman"/>
          <w:sz w:val="28"/>
          <w:szCs w:val="28"/>
        </w:rPr>
        <w:t>и вызвана</w:t>
      </w:r>
      <w:r w:rsidR="00A8461B">
        <w:rPr>
          <w:rFonts w:ascii="Times New Roman" w:hAnsi="Times New Roman" w:cs="Times New Roman"/>
          <w:sz w:val="28"/>
          <w:szCs w:val="28"/>
        </w:rPr>
        <w:t xml:space="preserve"> введение на территории Кыргызской Республики </w:t>
      </w:r>
      <w:r w:rsidR="00A8461B" w:rsidRPr="00A8461B">
        <w:rPr>
          <w:rFonts w:ascii="Times New Roman" w:hAnsi="Times New Roman" w:cs="Times New Roman"/>
          <w:sz w:val="28"/>
          <w:szCs w:val="28"/>
        </w:rPr>
        <w:t xml:space="preserve">ГОСТ 32945-2014, ГОСТ 32953-2014 и КМС ГОСТ </w:t>
      </w:r>
      <w:proofErr w:type="gramStart"/>
      <w:r w:rsidR="00A8461B" w:rsidRPr="00A846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8461B" w:rsidRPr="00A8461B">
        <w:rPr>
          <w:rFonts w:ascii="Times New Roman" w:hAnsi="Times New Roman" w:cs="Times New Roman"/>
          <w:sz w:val="28"/>
          <w:szCs w:val="28"/>
        </w:rPr>
        <w:t xml:space="preserve"> 52289-2004</w:t>
      </w:r>
      <w:r w:rsidR="00A8461B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231337" w:rsidRPr="00A858ED">
        <w:rPr>
          <w:rFonts w:ascii="Times New Roman" w:hAnsi="Times New Roman" w:cs="Times New Roman"/>
          <w:sz w:val="28"/>
          <w:szCs w:val="28"/>
          <w:lang w:val="ky-KG"/>
        </w:rPr>
        <w:t>являются межгосударственными стандартами направлены на повышен</w:t>
      </w:r>
      <w:r w:rsidR="00235EE7" w:rsidRPr="00A858ED">
        <w:rPr>
          <w:rFonts w:ascii="Times New Roman" w:hAnsi="Times New Roman" w:cs="Times New Roman"/>
          <w:sz w:val="28"/>
          <w:szCs w:val="28"/>
          <w:lang w:val="ky-KG"/>
        </w:rPr>
        <w:t>ие безопасности и комфортности дорожного движения в результате создания единных современных требований к дор</w:t>
      </w:r>
      <w:r w:rsidR="006C71F4">
        <w:rPr>
          <w:rFonts w:ascii="Times New Roman" w:hAnsi="Times New Roman" w:cs="Times New Roman"/>
          <w:sz w:val="28"/>
          <w:szCs w:val="28"/>
          <w:lang w:val="ky-KG"/>
        </w:rPr>
        <w:t>ожным знакам и дорожной разметке</w:t>
      </w:r>
      <w:r w:rsidR="00235EE7" w:rsidRPr="00A858ED">
        <w:rPr>
          <w:rFonts w:ascii="Times New Roman" w:hAnsi="Times New Roman" w:cs="Times New Roman"/>
          <w:sz w:val="28"/>
          <w:szCs w:val="28"/>
          <w:lang w:val="ky-KG"/>
        </w:rPr>
        <w:t xml:space="preserve"> на территории государств-членов таможенного союза. </w:t>
      </w:r>
    </w:p>
    <w:p w:rsidR="00A92D6D" w:rsidRPr="007A3419" w:rsidRDefault="00A858ED" w:rsidP="00A8461B">
      <w:pPr>
        <w:pStyle w:val="a3"/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A92D6D" w:rsidRPr="007A3419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858ED" w:rsidRDefault="00A92D6D" w:rsidP="00E21744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2764BC">
        <w:rPr>
          <w:sz w:val="28"/>
          <w:szCs w:val="28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</w:t>
      </w:r>
      <w:r>
        <w:rPr>
          <w:sz w:val="28"/>
          <w:szCs w:val="28"/>
        </w:rPr>
        <w:t>.</w:t>
      </w:r>
    </w:p>
    <w:p w:rsidR="00A92D6D" w:rsidRPr="007A3419" w:rsidRDefault="00A92D6D" w:rsidP="00A8461B">
      <w:pPr>
        <w:tabs>
          <w:tab w:val="left" w:pos="0"/>
        </w:tabs>
        <w:ind w:firstLine="426"/>
        <w:jc w:val="both"/>
        <w:rPr>
          <w:b/>
          <w:sz w:val="28"/>
          <w:szCs w:val="28"/>
        </w:rPr>
      </w:pPr>
      <w:r w:rsidRPr="007A3419">
        <w:rPr>
          <w:b/>
          <w:sz w:val="28"/>
          <w:szCs w:val="28"/>
        </w:rPr>
        <w:t>4. Информация о результатах общественного обсуждения</w:t>
      </w:r>
    </w:p>
    <w:p w:rsidR="00A858ED" w:rsidRPr="00826AB5" w:rsidRDefault="00A858ED" w:rsidP="00E21744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505CE">
        <w:rPr>
          <w:rFonts w:ascii="Times New Roman" w:hAnsi="Times New Roman"/>
          <w:sz w:val="28"/>
          <w:szCs w:val="28"/>
        </w:rPr>
        <w:t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размещен на сайте Правительства Кыргызской Республики для прохождения процедуры общественного обсуждения.</w:t>
      </w:r>
    </w:p>
    <w:p w:rsidR="00A92D6D" w:rsidRPr="007A3419" w:rsidRDefault="00A92D6D" w:rsidP="00A8461B">
      <w:pPr>
        <w:tabs>
          <w:tab w:val="left" w:pos="0"/>
        </w:tabs>
        <w:ind w:firstLine="426"/>
        <w:jc w:val="both"/>
        <w:rPr>
          <w:b/>
          <w:sz w:val="28"/>
          <w:szCs w:val="28"/>
        </w:rPr>
      </w:pPr>
      <w:r w:rsidRPr="007A3419">
        <w:rPr>
          <w:b/>
          <w:sz w:val="28"/>
          <w:szCs w:val="28"/>
        </w:rPr>
        <w:t>5. Анализ соответствия законодательству</w:t>
      </w:r>
    </w:p>
    <w:p w:rsidR="00411115" w:rsidRDefault="00411115" w:rsidP="00A8461B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411115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6C71F4">
        <w:rPr>
          <w:rFonts w:ascii="Times New Roman" w:hAnsi="Times New Roman" w:cs="Times New Roman"/>
          <w:sz w:val="28"/>
          <w:szCs w:val="28"/>
        </w:rPr>
        <w:t>м</w:t>
      </w:r>
      <w:r w:rsidRPr="00411115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A858ED" w:rsidRPr="00411115" w:rsidRDefault="00A858ED" w:rsidP="00A8461B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92D6D" w:rsidRPr="007A3419" w:rsidRDefault="00A92D6D" w:rsidP="00A8461B">
      <w:pPr>
        <w:tabs>
          <w:tab w:val="left" w:pos="0"/>
        </w:tabs>
        <w:ind w:firstLine="426"/>
        <w:jc w:val="both"/>
        <w:rPr>
          <w:b/>
          <w:sz w:val="28"/>
          <w:szCs w:val="28"/>
        </w:rPr>
      </w:pPr>
      <w:r w:rsidRPr="007A3419">
        <w:rPr>
          <w:b/>
          <w:sz w:val="28"/>
          <w:szCs w:val="28"/>
        </w:rPr>
        <w:lastRenderedPageBreak/>
        <w:t>6. Информация о необходимости финансирования</w:t>
      </w:r>
    </w:p>
    <w:p w:rsidR="00A92D6D" w:rsidRDefault="00A92D6D" w:rsidP="00A8461B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7A3419">
        <w:rPr>
          <w:sz w:val="28"/>
          <w:szCs w:val="28"/>
        </w:rPr>
        <w:t>Принятие настоящего проекта не повлечет дополнительных затрат из республиканского бюджета.</w:t>
      </w:r>
    </w:p>
    <w:p w:rsidR="00A858ED" w:rsidRDefault="00A858ED" w:rsidP="00A8461B">
      <w:pPr>
        <w:tabs>
          <w:tab w:val="left" w:pos="0"/>
        </w:tabs>
        <w:ind w:firstLine="426"/>
        <w:jc w:val="both"/>
        <w:rPr>
          <w:sz w:val="28"/>
          <w:szCs w:val="28"/>
        </w:rPr>
      </w:pPr>
    </w:p>
    <w:p w:rsidR="00A92D6D" w:rsidRPr="007A3419" w:rsidRDefault="00A92D6D" w:rsidP="00A8461B">
      <w:pPr>
        <w:tabs>
          <w:tab w:val="left" w:pos="0"/>
        </w:tabs>
        <w:ind w:firstLine="426"/>
        <w:jc w:val="both"/>
        <w:rPr>
          <w:b/>
          <w:sz w:val="28"/>
          <w:szCs w:val="28"/>
        </w:rPr>
      </w:pPr>
      <w:r w:rsidRPr="007A3419">
        <w:rPr>
          <w:b/>
          <w:sz w:val="28"/>
          <w:szCs w:val="28"/>
        </w:rPr>
        <w:t>7. Информация об анализе регулятивного воздействия</w:t>
      </w:r>
    </w:p>
    <w:p w:rsidR="00A92D6D" w:rsidRPr="007A3419" w:rsidRDefault="00A92D6D" w:rsidP="00A8461B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2764BC">
        <w:rPr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92D6D" w:rsidRDefault="00A92D6D" w:rsidP="00A8461B">
      <w:pPr>
        <w:shd w:val="clear" w:color="auto" w:fill="FFFFFF"/>
        <w:tabs>
          <w:tab w:val="left" w:pos="0"/>
        </w:tabs>
        <w:ind w:firstLine="426"/>
        <w:jc w:val="both"/>
        <w:rPr>
          <w:sz w:val="28"/>
          <w:szCs w:val="28"/>
        </w:rPr>
      </w:pPr>
    </w:p>
    <w:p w:rsidR="00A8461B" w:rsidRDefault="00A8461B" w:rsidP="00E2174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A8461B" w:rsidRDefault="00A8461B" w:rsidP="00A8461B">
      <w:pPr>
        <w:shd w:val="clear" w:color="auto" w:fill="FFFFFF"/>
        <w:tabs>
          <w:tab w:val="left" w:pos="0"/>
        </w:tabs>
        <w:ind w:firstLine="426"/>
        <w:jc w:val="both"/>
        <w:rPr>
          <w:sz w:val="28"/>
          <w:szCs w:val="28"/>
        </w:rPr>
      </w:pPr>
    </w:p>
    <w:p w:rsidR="00A858ED" w:rsidRPr="002505CE" w:rsidRDefault="00A858ED" w:rsidP="00A8461B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2505CE">
        <w:rPr>
          <w:rFonts w:ascii="Times New Roman" w:hAnsi="Times New Roman"/>
          <w:b/>
          <w:sz w:val="28"/>
          <w:szCs w:val="28"/>
        </w:rPr>
        <w:t>Министр</w:t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 w:rsidRPr="002505C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552BC">
        <w:rPr>
          <w:rFonts w:ascii="Times New Roman" w:hAnsi="Times New Roman"/>
          <w:b/>
          <w:sz w:val="28"/>
          <w:szCs w:val="28"/>
        </w:rPr>
        <w:t>К.</w:t>
      </w:r>
      <w:r w:rsidR="00E21744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="002552BC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p w:rsidR="005D7A44" w:rsidRDefault="005D7A44" w:rsidP="00A8461B">
      <w:pPr>
        <w:ind w:firstLine="426"/>
        <w:jc w:val="both"/>
      </w:pPr>
    </w:p>
    <w:sectPr w:rsidR="005D7A44" w:rsidSect="0096234D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B55"/>
    <w:rsid w:val="00017CF4"/>
    <w:rsid w:val="00026A50"/>
    <w:rsid w:val="0004107F"/>
    <w:rsid w:val="00052D39"/>
    <w:rsid w:val="000708E0"/>
    <w:rsid w:val="00094995"/>
    <w:rsid w:val="000B2AB6"/>
    <w:rsid w:val="000B718E"/>
    <w:rsid w:val="000E2617"/>
    <w:rsid w:val="00107F69"/>
    <w:rsid w:val="00114134"/>
    <w:rsid w:val="001167BE"/>
    <w:rsid w:val="00171D9F"/>
    <w:rsid w:val="001764C9"/>
    <w:rsid w:val="0017794C"/>
    <w:rsid w:val="00194405"/>
    <w:rsid w:val="001A21A5"/>
    <w:rsid w:val="001D1954"/>
    <w:rsid w:val="002229EE"/>
    <w:rsid w:val="00231337"/>
    <w:rsid w:val="002339FF"/>
    <w:rsid w:val="00235EE7"/>
    <w:rsid w:val="00244D75"/>
    <w:rsid w:val="002510A7"/>
    <w:rsid w:val="002552BC"/>
    <w:rsid w:val="00290E94"/>
    <w:rsid w:val="00296BD0"/>
    <w:rsid w:val="002A4A7D"/>
    <w:rsid w:val="002B0D90"/>
    <w:rsid w:val="002E66DD"/>
    <w:rsid w:val="002F432A"/>
    <w:rsid w:val="002F6CB2"/>
    <w:rsid w:val="0030110D"/>
    <w:rsid w:val="003064DE"/>
    <w:rsid w:val="00310AC7"/>
    <w:rsid w:val="003175DC"/>
    <w:rsid w:val="0033135F"/>
    <w:rsid w:val="00333EE3"/>
    <w:rsid w:val="00335E2D"/>
    <w:rsid w:val="003421B3"/>
    <w:rsid w:val="00344D98"/>
    <w:rsid w:val="00354A67"/>
    <w:rsid w:val="00371472"/>
    <w:rsid w:val="003A347D"/>
    <w:rsid w:val="003B4BB0"/>
    <w:rsid w:val="003D051C"/>
    <w:rsid w:val="00411115"/>
    <w:rsid w:val="0042094E"/>
    <w:rsid w:val="00425F47"/>
    <w:rsid w:val="004267A7"/>
    <w:rsid w:val="00464B5C"/>
    <w:rsid w:val="00485258"/>
    <w:rsid w:val="004920EC"/>
    <w:rsid w:val="00497964"/>
    <w:rsid w:val="004B12D7"/>
    <w:rsid w:val="004B7F8D"/>
    <w:rsid w:val="004F7E3A"/>
    <w:rsid w:val="005148D4"/>
    <w:rsid w:val="00523C30"/>
    <w:rsid w:val="00532CB2"/>
    <w:rsid w:val="00566193"/>
    <w:rsid w:val="005948CF"/>
    <w:rsid w:val="005A25A8"/>
    <w:rsid w:val="005C584C"/>
    <w:rsid w:val="005D7A44"/>
    <w:rsid w:val="00611F6B"/>
    <w:rsid w:val="0068760B"/>
    <w:rsid w:val="006B7D23"/>
    <w:rsid w:val="006C4030"/>
    <w:rsid w:val="006C55D8"/>
    <w:rsid w:val="006C71F4"/>
    <w:rsid w:val="006D501E"/>
    <w:rsid w:val="006D799B"/>
    <w:rsid w:val="00701C64"/>
    <w:rsid w:val="00703ACE"/>
    <w:rsid w:val="00707620"/>
    <w:rsid w:val="00735648"/>
    <w:rsid w:val="007718DB"/>
    <w:rsid w:val="00790489"/>
    <w:rsid w:val="007945F3"/>
    <w:rsid w:val="007A7E48"/>
    <w:rsid w:val="007B0C93"/>
    <w:rsid w:val="007D35EB"/>
    <w:rsid w:val="007D4613"/>
    <w:rsid w:val="007E4995"/>
    <w:rsid w:val="008237DB"/>
    <w:rsid w:val="00826417"/>
    <w:rsid w:val="00826AB5"/>
    <w:rsid w:val="008A099B"/>
    <w:rsid w:val="008C2E53"/>
    <w:rsid w:val="008C660A"/>
    <w:rsid w:val="008C7707"/>
    <w:rsid w:val="008E3F6D"/>
    <w:rsid w:val="00933A3D"/>
    <w:rsid w:val="00934493"/>
    <w:rsid w:val="00935A39"/>
    <w:rsid w:val="00936F23"/>
    <w:rsid w:val="00956743"/>
    <w:rsid w:val="0096234D"/>
    <w:rsid w:val="0097774A"/>
    <w:rsid w:val="009C57BA"/>
    <w:rsid w:val="009E350A"/>
    <w:rsid w:val="009E5F3A"/>
    <w:rsid w:val="009F7960"/>
    <w:rsid w:val="009F7DB0"/>
    <w:rsid w:val="00A15411"/>
    <w:rsid w:val="00A17413"/>
    <w:rsid w:val="00A21DCB"/>
    <w:rsid w:val="00A33E5F"/>
    <w:rsid w:val="00A56102"/>
    <w:rsid w:val="00A7474F"/>
    <w:rsid w:val="00A83E18"/>
    <w:rsid w:val="00A8461B"/>
    <w:rsid w:val="00A858ED"/>
    <w:rsid w:val="00A92D6D"/>
    <w:rsid w:val="00AB7DA1"/>
    <w:rsid w:val="00AC292A"/>
    <w:rsid w:val="00B064BE"/>
    <w:rsid w:val="00B104D0"/>
    <w:rsid w:val="00B17D0B"/>
    <w:rsid w:val="00B17F94"/>
    <w:rsid w:val="00B31DB1"/>
    <w:rsid w:val="00B63465"/>
    <w:rsid w:val="00B829BF"/>
    <w:rsid w:val="00B82D42"/>
    <w:rsid w:val="00BC13C4"/>
    <w:rsid w:val="00BD1C1E"/>
    <w:rsid w:val="00BF3B04"/>
    <w:rsid w:val="00BF4B14"/>
    <w:rsid w:val="00C03B55"/>
    <w:rsid w:val="00C07F80"/>
    <w:rsid w:val="00C413F2"/>
    <w:rsid w:val="00C52BC9"/>
    <w:rsid w:val="00C6723C"/>
    <w:rsid w:val="00C71C1C"/>
    <w:rsid w:val="00CC55CE"/>
    <w:rsid w:val="00CD59DF"/>
    <w:rsid w:val="00CE1F86"/>
    <w:rsid w:val="00D23E3B"/>
    <w:rsid w:val="00D37316"/>
    <w:rsid w:val="00D80205"/>
    <w:rsid w:val="00D83FAF"/>
    <w:rsid w:val="00D96CE5"/>
    <w:rsid w:val="00DE3AE5"/>
    <w:rsid w:val="00DF15E1"/>
    <w:rsid w:val="00E111F7"/>
    <w:rsid w:val="00E21744"/>
    <w:rsid w:val="00E51D9E"/>
    <w:rsid w:val="00E702F4"/>
    <w:rsid w:val="00E96CEA"/>
    <w:rsid w:val="00EA6DCF"/>
    <w:rsid w:val="00ED170A"/>
    <w:rsid w:val="00F10ED0"/>
    <w:rsid w:val="00F14D4B"/>
    <w:rsid w:val="00F3036E"/>
    <w:rsid w:val="00F80677"/>
    <w:rsid w:val="00FA5EA7"/>
    <w:rsid w:val="00FD10A6"/>
    <w:rsid w:val="00FE0288"/>
    <w:rsid w:val="00FE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26417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2641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3">
    <w:name w:val="List Paragraph"/>
    <w:basedOn w:val="a"/>
    <w:uiPriority w:val="34"/>
    <w:qFormat/>
    <w:rsid w:val="00826417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4">
    <w:name w:val="No Spacing"/>
    <w:uiPriority w:val="1"/>
    <w:qFormat/>
    <w:rsid w:val="0082641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26417"/>
    <w:pPr>
      <w:spacing w:before="100" w:beforeAutospacing="1" w:after="100" w:afterAutospacing="1"/>
    </w:pPr>
    <w:rPr>
      <w:color w:val="auto"/>
    </w:rPr>
  </w:style>
  <w:style w:type="character" w:styleId="a6">
    <w:name w:val="Strong"/>
    <w:uiPriority w:val="22"/>
    <w:qFormat/>
    <w:rsid w:val="0082641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714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147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ablica">
    <w:name w:val="_Текст таблицы (tkTablica)"/>
    <w:basedOn w:val="a"/>
    <w:rsid w:val="002B0D90"/>
    <w:pPr>
      <w:spacing w:after="60" w:line="276" w:lineRule="auto"/>
    </w:pPr>
    <w:rPr>
      <w:rFonts w:ascii="Arial" w:hAnsi="Arial" w:cs="Arial"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A17413"/>
    <w:pPr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47</cp:revision>
  <cp:lastPrinted>2019-10-18T04:28:00Z</cp:lastPrinted>
  <dcterms:created xsi:type="dcterms:W3CDTF">2017-10-17T03:55:00Z</dcterms:created>
  <dcterms:modified xsi:type="dcterms:W3CDTF">2019-10-18T04:29:00Z</dcterms:modified>
</cp:coreProperties>
</file>